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A75D" w14:textId="77777777" w:rsidR="00E44482" w:rsidRDefault="00E44482">
      <w:r>
        <w:t>Forklift safety</w:t>
      </w:r>
      <w:r>
        <w:tab/>
      </w:r>
      <w:r>
        <w:tab/>
      </w:r>
    </w:p>
    <w:p w14:paraId="25C998EA" w14:textId="5FD772E2" w:rsidR="004709A0" w:rsidRDefault="00E44482">
      <w:hyperlink r:id="rId4" w:history="1">
        <w:r w:rsidRPr="006B0366">
          <w:rPr>
            <w:rStyle w:val="Hyperlink"/>
          </w:rPr>
          <w:t>https://www.safework.sa.gov.au/__data/assets/pdf_file/0018/144513/A-guide-to-forklift-safety.pdf</w:t>
        </w:r>
      </w:hyperlink>
    </w:p>
    <w:p w14:paraId="1EF605BA" w14:textId="3C1A267D" w:rsidR="00E44482" w:rsidRDefault="00E44482">
      <w:r>
        <w:t>Farm WHS</w:t>
      </w:r>
    </w:p>
    <w:p w14:paraId="0EB00084" w14:textId="77777777" w:rsidR="00A43C68" w:rsidRDefault="00E44482">
      <w:hyperlink r:id="rId5" w:history="1">
        <w:r w:rsidRPr="006B0366">
          <w:rPr>
            <w:rStyle w:val="Hyperlink"/>
          </w:rPr>
          <w:t>https://www.safework.sa.gov.au/__data/assets/pdf_file/0005/136355/Farmers-guidebook.pdf</w:t>
        </w:r>
      </w:hyperlink>
    </w:p>
    <w:p w14:paraId="46C47FEB" w14:textId="63CA04B8" w:rsidR="00E44482" w:rsidRDefault="00E44482">
      <w:r>
        <w:t xml:space="preserve"> </w:t>
      </w:r>
      <w:hyperlink r:id="rId6" w:history="1">
        <w:r w:rsidR="00A43C68" w:rsidRPr="006B0366">
          <w:rPr>
            <w:rStyle w:val="Hyperlink"/>
          </w:rPr>
          <w:t>https://www.safework.sa.gov.au/workplaces/plant-tools-and-vehicles/tractors</w:t>
        </w:r>
      </w:hyperlink>
      <w:r w:rsidR="00A43C68">
        <w:t xml:space="preserve"> </w:t>
      </w:r>
    </w:p>
    <w:p w14:paraId="0157BD99" w14:textId="4314B6E5" w:rsidR="00E44482" w:rsidRDefault="00E44482">
      <w:r>
        <w:t>Manual handling</w:t>
      </w:r>
    </w:p>
    <w:p w14:paraId="0CB95A0B" w14:textId="4A0C3762" w:rsidR="00E44482" w:rsidRDefault="00E44482">
      <w:hyperlink r:id="rId7" w:history="1">
        <w:r w:rsidRPr="006B0366">
          <w:rPr>
            <w:rStyle w:val="Hyperlink"/>
          </w:rPr>
          <w:t>https://www.safework.sa.gov.au/__data/assets/pdf_file/0020/142922/HMT-MSD-poster.pdf</w:t>
        </w:r>
      </w:hyperlink>
      <w:r>
        <w:t xml:space="preserve"> </w:t>
      </w:r>
    </w:p>
    <w:p w14:paraId="6D6622C2" w14:textId="61AB721D" w:rsidR="00E44482" w:rsidRDefault="00E44482">
      <w:r>
        <w:t>EWP</w:t>
      </w:r>
    </w:p>
    <w:p w14:paraId="09459FF9" w14:textId="4A53D2FD" w:rsidR="00E44482" w:rsidRDefault="00E44482">
      <w:hyperlink r:id="rId8" w:history="1">
        <w:r w:rsidRPr="006B0366">
          <w:rPr>
            <w:rStyle w:val="Hyperlink"/>
          </w:rPr>
          <w:t>https://www.safework.sa.gov.au/__data/assets/pdf_file/0019/183016/Mobile-elevating-work-platforms-guideline.pdf</w:t>
        </w:r>
      </w:hyperlink>
      <w:r>
        <w:t xml:space="preserve"> </w:t>
      </w:r>
    </w:p>
    <w:p w14:paraId="0CD21D90" w14:textId="29EB4B4F" w:rsidR="001044D4" w:rsidRDefault="001044D4">
      <w:r>
        <w:t>WAH</w:t>
      </w:r>
    </w:p>
    <w:p w14:paraId="42B4D504" w14:textId="57C31473" w:rsidR="001044D4" w:rsidRDefault="001044D4">
      <w:hyperlink r:id="rId9" w:history="1">
        <w:r w:rsidRPr="006B0366">
          <w:rPr>
            <w:rStyle w:val="Hyperlink"/>
          </w:rPr>
          <w:t>https://www.safework.sa.gov.au/__data/assets/pdf_file/0004/136273/Managing-the-risk-of-falls-at-workplaces.pdf</w:t>
        </w:r>
      </w:hyperlink>
      <w:r>
        <w:t xml:space="preserve"> </w:t>
      </w:r>
    </w:p>
    <w:p w14:paraId="71F45BDD" w14:textId="17D54E9B" w:rsidR="001044D4" w:rsidRDefault="001044D4">
      <w:r>
        <w:t>Confined space</w:t>
      </w:r>
    </w:p>
    <w:p w14:paraId="6D35479A" w14:textId="3EB33795" w:rsidR="001044D4" w:rsidRDefault="001044D4">
      <w:hyperlink r:id="rId10" w:history="1">
        <w:r w:rsidRPr="006B0366">
          <w:rPr>
            <w:rStyle w:val="Hyperlink"/>
          </w:rPr>
          <w:t>https://www.safework.sa.gov.au/__data/assets/pdf_file/0019/136261/Confined-spaces.pdf</w:t>
        </w:r>
      </w:hyperlink>
      <w:r>
        <w:t xml:space="preserve"> </w:t>
      </w:r>
    </w:p>
    <w:p w14:paraId="7C682C69" w14:textId="3C2D0237" w:rsidR="001044D4" w:rsidRDefault="001044D4">
      <w:proofErr w:type="spellStart"/>
      <w:r>
        <w:t>Workzone</w:t>
      </w:r>
      <w:proofErr w:type="spellEnd"/>
      <w:r>
        <w:t xml:space="preserve"> traffic</w:t>
      </w:r>
    </w:p>
    <w:p w14:paraId="25BADD49" w14:textId="56960703" w:rsidR="001044D4" w:rsidRDefault="001044D4">
      <w:hyperlink r:id="rId11" w:history="1">
        <w:r w:rsidRPr="006B0366">
          <w:rPr>
            <w:rStyle w:val="Hyperlink"/>
          </w:rPr>
          <w:t>https://www.dit.sa.gov.au/?a=316525</w:t>
        </w:r>
      </w:hyperlink>
      <w:r>
        <w:t xml:space="preserve"> </w:t>
      </w:r>
    </w:p>
    <w:p w14:paraId="5497D920" w14:textId="09E1E26B" w:rsidR="001044D4" w:rsidRDefault="001044D4">
      <w:r>
        <w:t>Telehandler</w:t>
      </w:r>
    </w:p>
    <w:p w14:paraId="39B7E5DC" w14:textId="7430A1BC" w:rsidR="001044D4" w:rsidRDefault="001044D4">
      <w:hyperlink r:id="rId12" w:history="1">
        <w:r w:rsidRPr="006B0366">
          <w:rPr>
            <w:rStyle w:val="Hyperlink"/>
          </w:rPr>
          <w:t>https://www.safework.sa.gov.au/workplaces/plant-tools-and-vehicles/multipurpose-tool-carriers</w:t>
        </w:r>
      </w:hyperlink>
      <w:r>
        <w:t xml:space="preserve"> </w:t>
      </w:r>
    </w:p>
    <w:p w14:paraId="08B9A3BC" w14:textId="642B3E5A" w:rsidR="001044D4" w:rsidRDefault="001044D4">
      <w:r>
        <w:t>Earthmoving equipment</w:t>
      </w:r>
    </w:p>
    <w:p w14:paraId="6A03F3C3" w14:textId="645C556B" w:rsidR="001044D4" w:rsidRDefault="001044D4">
      <w:hyperlink r:id="rId13" w:history="1">
        <w:r w:rsidRPr="006B0366">
          <w:rPr>
            <w:rStyle w:val="Hyperlink"/>
          </w:rPr>
          <w:t>https://www.safework.sa.gov.au/workplaces/plant-tools-and-vehicles/earth-moving-equipment</w:t>
        </w:r>
      </w:hyperlink>
      <w:r>
        <w:t xml:space="preserve"> </w:t>
      </w:r>
    </w:p>
    <w:p w14:paraId="4545E49B" w14:textId="36707DDF" w:rsidR="00A43C68" w:rsidRDefault="00A43C68">
      <w:hyperlink r:id="rId14" w:history="1">
        <w:r w:rsidRPr="006B0366">
          <w:rPr>
            <w:rStyle w:val="Hyperlink"/>
          </w:rPr>
          <w:t>https://www.safework.sa.gov.au/industry/mining-and-quarrying/information-training-and-instruction-mining</w:t>
        </w:r>
      </w:hyperlink>
      <w:r>
        <w:t xml:space="preserve"> </w:t>
      </w:r>
    </w:p>
    <w:p w14:paraId="1E06012D" w14:textId="5724DBDD" w:rsidR="00A43C68" w:rsidRDefault="00A43C68">
      <w:r>
        <w:t>Chainsaw</w:t>
      </w:r>
    </w:p>
    <w:p w14:paraId="4C498E71" w14:textId="77777777" w:rsidR="00A43C68" w:rsidRDefault="00A43C68">
      <w:hyperlink r:id="rId15" w:history="1">
        <w:r w:rsidRPr="006B0366">
          <w:rPr>
            <w:rStyle w:val="Hyperlink"/>
          </w:rPr>
          <w:t>https://www.safework.sa.gov.au/workplaces/plant-tools-and-vehicles/chainsaws</w:t>
        </w:r>
      </w:hyperlink>
    </w:p>
    <w:p w14:paraId="3C139DC1" w14:textId="4EDF7116" w:rsidR="00A43C68" w:rsidRDefault="00A43C68">
      <w:r>
        <w:t xml:space="preserve"> </w:t>
      </w:r>
      <w:hyperlink r:id="rId16" w:history="1">
        <w:r w:rsidR="00D106A7" w:rsidRPr="006B0366">
          <w:rPr>
            <w:rStyle w:val="Hyperlink"/>
          </w:rPr>
          <w:t>https://www.safework.sa.gov.au/workplaces/work-tasks-and-projects/tree-felling</w:t>
        </w:r>
      </w:hyperlink>
      <w:r w:rsidR="00D106A7">
        <w:t xml:space="preserve"> </w:t>
      </w:r>
    </w:p>
    <w:p w14:paraId="517683D7" w14:textId="3D6B1514" w:rsidR="00A43C68" w:rsidRDefault="00A43C68">
      <w:r>
        <w:t>White card</w:t>
      </w:r>
    </w:p>
    <w:p w14:paraId="50147083" w14:textId="1E3379D3" w:rsidR="00A43C68" w:rsidRDefault="00A43C68">
      <w:hyperlink r:id="rId17" w:history="1">
        <w:r w:rsidRPr="006B0366">
          <w:rPr>
            <w:rStyle w:val="Hyperlink"/>
          </w:rPr>
          <w:t>https://www.safework.sa.gov.au/licence-and-registration/apply-renew/white-card</w:t>
        </w:r>
      </w:hyperlink>
      <w:r>
        <w:t xml:space="preserve"> </w:t>
      </w:r>
    </w:p>
    <w:p w14:paraId="20A3F239" w14:textId="77777777" w:rsidR="00A43C68" w:rsidRDefault="00A43C68"/>
    <w:p w14:paraId="5897439D" w14:textId="3E09C297" w:rsidR="00E44482" w:rsidRDefault="00E44482"/>
    <w:p w14:paraId="177AEB8E" w14:textId="77777777" w:rsidR="00E44482" w:rsidRDefault="00E44482"/>
    <w:p w14:paraId="0BA1B157" w14:textId="77777777" w:rsidR="00E44482" w:rsidRDefault="00E44482"/>
    <w:p w14:paraId="21914219" w14:textId="60AF31E6" w:rsidR="00E44482" w:rsidRDefault="00E44482">
      <w:r>
        <w:lastRenderedPageBreak/>
        <w:tab/>
      </w:r>
      <w:r>
        <w:tab/>
      </w:r>
    </w:p>
    <w:sectPr w:rsidR="00E4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21"/>
    <w:rsid w:val="00024F21"/>
    <w:rsid w:val="001044D4"/>
    <w:rsid w:val="004709A0"/>
    <w:rsid w:val="00A43C68"/>
    <w:rsid w:val="00D106A7"/>
    <w:rsid w:val="00E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A722"/>
  <w15:chartTrackingRefBased/>
  <w15:docId w15:val="{9C99EBBF-5875-4E5E-A718-B8EF84A7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.sa.gov.au/__data/assets/pdf_file/0019/183016/Mobile-elevating-work-platforms-guideline.pdf" TargetMode="External"/><Relationship Id="rId13" Type="http://schemas.openxmlformats.org/officeDocument/2006/relationships/hyperlink" Target="https://www.safework.sa.gov.au/workplaces/plant-tools-and-vehicles/earth-moving-equipme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fework.sa.gov.au/__data/assets/pdf_file/0020/142922/HMT-MSD-poster.pdf" TargetMode="External"/><Relationship Id="rId12" Type="http://schemas.openxmlformats.org/officeDocument/2006/relationships/hyperlink" Target="https://www.safework.sa.gov.au/workplaces/plant-tools-and-vehicles/multipurpose-tool-carriers" TargetMode="External"/><Relationship Id="rId17" Type="http://schemas.openxmlformats.org/officeDocument/2006/relationships/hyperlink" Target="https://www.safework.sa.gov.au/licence-and-registration/apply-renew/white-ca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fework.sa.gov.au/workplaces/work-tasks-and-projects/tree-fell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fework.sa.gov.au/workplaces/plant-tools-and-vehicles/tractors" TargetMode="External"/><Relationship Id="rId11" Type="http://schemas.openxmlformats.org/officeDocument/2006/relationships/hyperlink" Target="https://www.dit.sa.gov.au/?a=316525" TargetMode="External"/><Relationship Id="rId5" Type="http://schemas.openxmlformats.org/officeDocument/2006/relationships/hyperlink" Target="https://www.safework.sa.gov.au/__data/assets/pdf_file/0005/136355/Farmers-guidebook.pdf" TargetMode="External"/><Relationship Id="rId15" Type="http://schemas.openxmlformats.org/officeDocument/2006/relationships/hyperlink" Target="https://www.safework.sa.gov.au/workplaces/plant-tools-and-vehicles/chainsaws" TargetMode="External"/><Relationship Id="rId10" Type="http://schemas.openxmlformats.org/officeDocument/2006/relationships/hyperlink" Target="https://www.safework.sa.gov.au/__data/assets/pdf_file/0019/136261/Confined-spaces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afework.sa.gov.au/__data/assets/pdf_file/0018/144513/A-guide-to-forklift-safety.pdf" TargetMode="External"/><Relationship Id="rId9" Type="http://schemas.openxmlformats.org/officeDocument/2006/relationships/hyperlink" Target="https://www.safework.sa.gov.au/__data/assets/pdf_file/0004/136273/Managing-the-risk-of-falls-at-workplaces.pdf" TargetMode="External"/><Relationship Id="rId14" Type="http://schemas.openxmlformats.org/officeDocument/2006/relationships/hyperlink" Target="https://www.safework.sa.gov.au/industry/mining-and-quarrying/information-training-and-instruction-m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Paul</dc:creator>
  <cp:keywords/>
  <dc:description/>
  <cp:lastModifiedBy>Rob Paul</cp:lastModifiedBy>
  <cp:revision>2</cp:revision>
  <dcterms:created xsi:type="dcterms:W3CDTF">2021-07-02T04:19:00Z</dcterms:created>
  <dcterms:modified xsi:type="dcterms:W3CDTF">2021-07-02T04:19:00Z</dcterms:modified>
</cp:coreProperties>
</file>